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  <w:r w:rsidRPr="00706FB6">
        <w:rPr>
          <w:rFonts w:ascii="Microsoft PhagsPa" w:eastAsia="Times New Roman" w:hAnsi="Microsoft PhagsPa" w:cs="Times New Roman"/>
          <w:smallCaps/>
          <w:color w:val="000000"/>
          <w:sz w:val="24"/>
          <w:szCs w:val="24"/>
          <w:lang w:eastAsia="de-DE"/>
        </w:rPr>
        <w:t>Emmaus</w:t>
      </w:r>
      <w:r w:rsidRPr="00706FB6"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  <w:t xml:space="preserve"> – Auf dem Weg des Glaubens</w:t>
      </w:r>
    </w:p>
    <w:p w:rsidR="00706FB6" w:rsidRPr="006E4103" w:rsidRDefault="00706FB6" w:rsidP="006E41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32"/>
          <w:szCs w:val="28"/>
          <w:lang w:eastAsia="de-DE"/>
        </w:rPr>
      </w:pPr>
      <w:r w:rsidRPr="006E4103">
        <w:rPr>
          <w:rFonts w:ascii="Microsoft PhagsPa" w:eastAsia="Times New Roman" w:hAnsi="Microsoft PhagsPa" w:cs="Times New Roman"/>
          <w:color w:val="000000"/>
          <w:sz w:val="32"/>
          <w:szCs w:val="28"/>
          <w:lang w:eastAsia="de-DE"/>
        </w:rPr>
        <w:t>Wortschatz – Die Bibel erkunden</w:t>
      </w:r>
    </w:p>
    <w:p w:rsidR="00DB2305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DB2305" w:rsidRPr="00680330" w:rsidRDefault="00DB2305" w:rsidP="00680330">
      <w:pPr>
        <w:pStyle w:val="Listenabsatz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/>
        <w:jc w:val="center"/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</w:pPr>
      <w:r w:rsidRPr="00680330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 xml:space="preserve">Einheit: </w:t>
      </w:r>
      <w:r w:rsidR="00680330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>Glauben, Lieben, Hoffen – und wie</w:t>
      </w:r>
    </w:p>
    <w:p w:rsidR="00DB2305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6E4103" w:rsidRDefault="006E4103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6E4103" w:rsidRPr="00706FB6" w:rsidRDefault="006E4103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7C064A" w:rsidRPr="002A2AD6" w:rsidRDefault="00706FB6" w:rsidP="00706FB6">
      <w:pPr>
        <w:spacing w:after="120" w:line="360" w:lineRule="auto"/>
        <w:rPr>
          <w:rFonts w:ascii="Microsoft PhagsPa" w:hAnsi="Microsoft PhagsPa"/>
          <w:sz w:val="40"/>
          <w:szCs w:val="24"/>
        </w:rPr>
      </w:pPr>
      <w:bookmarkStart w:id="0" w:name="_GoBack"/>
      <w:r w:rsidRPr="002A2AD6">
        <w:rPr>
          <w:rFonts w:ascii="Microsoft PhagsPa" w:hAnsi="Microsoft PhagsPa"/>
          <w:sz w:val="40"/>
          <w:szCs w:val="24"/>
        </w:rPr>
        <w:t>Liturgisches Ankommen</w:t>
      </w:r>
    </w:p>
    <w:bookmarkEnd w:id="0"/>
    <w:p w:rsid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Microsoft PhagsPa" w:hAnsi="Microsoft PhagsPa"/>
          <w:i/>
          <w:sz w:val="24"/>
          <w:szCs w:val="24"/>
        </w:rPr>
      </w:pPr>
      <w:r w:rsidRPr="00706FB6">
        <w:rPr>
          <w:rFonts w:ascii="Microsoft PhagsPa" w:hAnsi="Microsoft PhagsPa"/>
          <w:i/>
          <w:sz w:val="24"/>
          <w:szCs w:val="24"/>
        </w:rPr>
        <w:t xml:space="preserve">(hier kann der WOCHENSPRUCH stehen – zu finden beispielsweise unter www.gottesdienst-verstehen.de oder </w:t>
      </w:r>
      <w:r w:rsidR="006E4103" w:rsidRPr="006E4103">
        <w:rPr>
          <w:rFonts w:ascii="Microsoft PhagsPa" w:hAnsi="Microsoft PhagsPa"/>
          <w:i/>
          <w:sz w:val="24"/>
          <w:szCs w:val="24"/>
        </w:rPr>
        <w:t>www.kirchenjahr-evangelisch.de</w:t>
      </w:r>
      <w:r w:rsidRPr="00706FB6">
        <w:rPr>
          <w:rFonts w:ascii="Microsoft PhagsPa" w:hAnsi="Microsoft PhagsPa"/>
          <w:i/>
          <w:sz w:val="24"/>
          <w:szCs w:val="24"/>
        </w:rPr>
        <w:t xml:space="preserve">) </w:t>
      </w:r>
    </w:p>
    <w:p w:rsid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proofErr w:type="spellStart"/>
      <w:r w:rsidRPr="00680330">
        <w:rPr>
          <w:rFonts w:ascii="Microsoft PhagsPa" w:hAnsi="Microsoft PhagsPa"/>
          <w:sz w:val="28"/>
          <w:szCs w:val="24"/>
        </w:rPr>
        <w:t>Liedruf</w:t>
      </w:r>
      <w:proofErr w:type="spellEnd"/>
      <w:r w:rsidRPr="00680330">
        <w:rPr>
          <w:rFonts w:ascii="Microsoft PhagsPa" w:hAnsi="Microsoft PhagsPa"/>
          <w:sz w:val="24"/>
          <w:szCs w:val="24"/>
        </w:rPr>
        <w:t>:</w:t>
      </w:r>
      <w:r w:rsidRPr="00680330">
        <w:rPr>
          <w:rFonts w:ascii="Microsoft PhagsPa" w:hAnsi="Microsoft PhagsPa"/>
          <w:sz w:val="24"/>
          <w:szCs w:val="24"/>
        </w:rPr>
        <w:tab/>
      </w:r>
      <w:r w:rsidRPr="00680330">
        <w:rPr>
          <w:rFonts w:ascii="Microsoft PhagsPa" w:hAnsi="Microsoft PhagsPa"/>
          <w:sz w:val="24"/>
          <w:szCs w:val="24"/>
        </w:rPr>
        <w:tab/>
        <w:t>Christus, dein Licht verklärt unsre Schatten,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</w:r>
      <w:r w:rsidRPr="00680330">
        <w:rPr>
          <w:rFonts w:ascii="Microsoft PhagsPa" w:hAnsi="Microsoft PhagsPa"/>
          <w:sz w:val="24"/>
          <w:szCs w:val="24"/>
        </w:rPr>
        <w:tab/>
        <w:t>lasse nicht zu, dass das Dunkel zu uns spricht.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</w:r>
      <w:r w:rsidRPr="00680330">
        <w:rPr>
          <w:rFonts w:ascii="Microsoft PhagsPa" w:hAnsi="Microsoft PhagsPa"/>
          <w:sz w:val="24"/>
          <w:szCs w:val="24"/>
        </w:rPr>
        <w:tab/>
        <w:t>Christus, dein Licht erstrahlt auf der Erde,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</w:r>
      <w:r w:rsidRPr="00680330">
        <w:rPr>
          <w:rFonts w:ascii="Microsoft PhagsPa" w:hAnsi="Microsoft PhagsPa"/>
          <w:sz w:val="24"/>
          <w:szCs w:val="24"/>
        </w:rPr>
        <w:tab/>
        <w:t xml:space="preserve">und du sagst uns: auch ihr seid das Licht. </w:t>
      </w:r>
      <w:r w:rsidRPr="00680330">
        <w:rPr>
          <w:rFonts w:ascii="Microsoft PhagsPa" w:hAnsi="Microsoft PhagsPa"/>
          <w:sz w:val="24"/>
          <w:szCs w:val="24"/>
        </w:rPr>
        <w:tab/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proofErr w:type="spellStart"/>
      <w:r>
        <w:rPr>
          <w:rFonts w:ascii="Microsoft PhagsPa" w:hAnsi="Microsoft PhagsPa"/>
          <w:sz w:val="28"/>
          <w:szCs w:val="24"/>
        </w:rPr>
        <w:t>Psalmgebet</w:t>
      </w:r>
      <w:proofErr w:type="spellEnd"/>
      <w:r>
        <w:rPr>
          <w:rFonts w:ascii="Microsoft PhagsPa" w:hAnsi="Microsoft PhagsPa"/>
          <w:sz w:val="28"/>
          <w:szCs w:val="24"/>
        </w:rPr>
        <w:t xml:space="preserve"> mit dem </w:t>
      </w:r>
      <w:r w:rsidRPr="00680330">
        <w:rPr>
          <w:rFonts w:ascii="Microsoft PhagsPa" w:hAnsi="Microsoft PhagsPa"/>
          <w:sz w:val="28"/>
          <w:szCs w:val="24"/>
        </w:rPr>
        <w:t>Christushymnus aus Phil</w:t>
      </w:r>
      <w:r>
        <w:rPr>
          <w:rFonts w:ascii="Microsoft PhagsPa" w:hAnsi="Microsoft PhagsPa"/>
          <w:sz w:val="28"/>
          <w:szCs w:val="24"/>
        </w:rPr>
        <w:t>ipper 2,6-11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Er, der in göttlicher Gestalt war,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hielt es nicht für einen Raub, Gott gleich zu sein,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  <w:t>sondern entäußerte sich selbst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  <w:t>und nahm Knechtsgestalt an,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ward den Menschen gleich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und der Erscheinung nach als Mensch erkannt.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  <w:t xml:space="preserve">Er erniedrigte sich selbst 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  <w:t>und ward gehorsam bis zum Tode,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  <w:t>ja, zum Tode am Kreuz.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Darum hat ihn auch Gott erhöht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und hat ihm den Namen gegeben,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der über alle Namen ist,</w:t>
      </w:r>
    </w:p>
    <w:p w:rsid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lastRenderedPageBreak/>
        <w:tab/>
      </w:r>
    </w:p>
    <w:p w:rsid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 w:rsidRPr="00680330">
        <w:rPr>
          <w:rFonts w:ascii="Microsoft PhagsPa" w:hAnsi="Microsoft PhagsPa"/>
          <w:sz w:val="24"/>
          <w:szCs w:val="24"/>
        </w:rPr>
        <w:t>dass in dem Namen Jesu sich beugen sollen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  <w:t>aller derer Knie, die im Himmel und auf Erden und unter der Erde sind,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und alle Zungen bekennen sollen,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dass Jesus Christus der Herr ist,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zur Ehre Gottes, des Vaters.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Ehre sei dem Vater und dem Sohn und dem Heiligen Geist,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>wie im Anfang, so auch jetzt und immerdar und von Ewigkeit zu Ewigkeit. Amen.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r w:rsidRPr="00680330">
        <w:rPr>
          <w:rFonts w:ascii="Microsoft PhagsPa" w:hAnsi="Microsoft PhagsPa"/>
          <w:sz w:val="28"/>
          <w:szCs w:val="24"/>
        </w:rPr>
        <w:t>Freies Gebet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8"/>
          <w:szCs w:val="24"/>
        </w:rPr>
        <w:t xml:space="preserve">Lied: </w:t>
      </w:r>
      <w:r w:rsidRPr="00680330">
        <w:rPr>
          <w:rFonts w:ascii="Microsoft PhagsPa" w:hAnsi="Microsoft PhagsPa"/>
          <w:sz w:val="24"/>
          <w:szCs w:val="24"/>
        </w:rPr>
        <w:tab/>
      </w:r>
      <w:r w:rsidRPr="00680330">
        <w:rPr>
          <w:rFonts w:ascii="Microsoft PhagsPa" w:hAnsi="Microsoft PhagsPa"/>
          <w:sz w:val="24"/>
          <w:szCs w:val="24"/>
        </w:rPr>
        <w:tab/>
        <w:t>Christus, dein Licht verklärt unsre Schatten,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</w:r>
      <w:r w:rsidRPr="00680330">
        <w:rPr>
          <w:rFonts w:ascii="Microsoft PhagsPa" w:hAnsi="Microsoft PhagsPa"/>
          <w:sz w:val="24"/>
          <w:szCs w:val="24"/>
        </w:rPr>
        <w:tab/>
        <w:t>lasse nicht zu, dass das Dunkel zu uns spricht.</w:t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</w:r>
      <w:r w:rsidRPr="00680330">
        <w:rPr>
          <w:rFonts w:ascii="Microsoft PhagsPa" w:hAnsi="Microsoft PhagsPa"/>
          <w:sz w:val="24"/>
          <w:szCs w:val="24"/>
        </w:rPr>
        <w:tab/>
        <w:t>Christus, dein Licht erstrahlt auf der Erde,</w:t>
      </w:r>
    </w:p>
    <w:p w:rsidR="00472CDF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r w:rsidRPr="00680330">
        <w:rPr>
          <w:rFonts w:ascii="Microsoft PhagsPa" w:hAnsi="Microsoft PhagsPa"/>
          <w:sz w:val="24"/>
          <w:szCs w:val="24"/>
        </w:rPr>
        <w:tab/>
      </w:r>
      <w:r w:rsidRPr="00680330">
        <w:rPr>
          <w:rFonts w:ascii="Microsoft PhagsPa" w:hAnsi="Microsoft PhagsPa"/>
          <w:sz w:val="24"/>
          <w:szCs w:val="24"/>
        </w:rPr>
        <w:tab/>
        <w:t xml:space="preserve">und du sagst uns: auch ihr seid das Licht. </w:t>
      </w:r>
      <w:r w:rsidRPr="00680330">
        <w:rPr>
          <w:rFonts w:ascii="Microsoft PhagsPa" w:hAnsi="Microsoft PhagsPa"/>
          <w:sz w:val="28"/>
          <w:szCs w:val="24"/>
        </w:rPr>
        <w:tab/>
      </w:r>
    </w:p>
    <w:p w:rsidR="00680330" w:rsidRP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right"/>
        <w:rPr>
          <w:rFonts w:ascii="Microsoft PhagsPa" w:hAnsi="Microsoft PhagsPa"/>
          <w:sz w:val="20"/>
          <w:szCs w:val="24"/>
        </w:rPr>
      </w:pPr>
      <w:r w:rsidRPr="00680330">
        <w:rPr>
          <w:rFonts w:ascii="Microsoft PhagsPa" w:hAnsi="Microsoft PhagsPa"/>
          <w:sz w:val="20"/>
          <w:szCs w:val="24"/>
        </w:rPr>
        <w:t xml:space="preserve">(aus </w:t>
      </w:r>
      <w:proofErr w:type="spellStart"/>
      <w:r w:rsidRPr="00680330">
        <w:rPr>
          <w:rFonts w:ascii="Microsoft PhagsPa" w:hAnsi="Microsoft PhagsPa"/>
          <w:sz w:val="20"/>
          <w:szCs w:val="24"/>
        </w:rPr>
        <w:t>Taizé</w:t>
      </w:r>
      <w:proofErr w:type="spellEnd"/>
      <w:r w:rsidRPr="00680330">
        <w:rPr>
          <w:rFonts w:ascii="Microsoft PhagsPa" w:hAnsi="Microsoft PhagsPa"/>
          <w:sz w:val="20"/>
          <w:szCs w:val="24"/>
        </w:rPr>
        <w:t>; Feiert Jesus 4/193)</w:t>
      </w:r>
    </w:p>
    <w:p w:rsid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right"/>
        <w:rPr>
          <w:rFonts w:ascii="Microsoft PhagsPa" w:hAnsi="Microsoft PhagsPa"/>
          <w:sz w:val="28"/>
          <w:szCs w:val="24"/>
        </w:rPr>
      </w:pPr>
    </w:p>
    <w:p w:rsidR="000209F7" w:rsidRPr="001E692E" w:rsidRDefault="000209F7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</w:p>
    <w:sectPr w:rsidR="000209F7" w:rsidRPr="001E692E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CC" w:rsidRDefault="00107ACC" w:rsidP="007453F9">
      <w:r>
        <w:separator/>
      </w:r>
    </w:p>
  </w:endnote>
  <w:endnote w:type="continuationSeparator" w:id="0">
    <w:p w:rsidR="00107ACC" w:rsidRDefault="00107ACC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30" w:rsidRDefault="006803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2A2AD6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PhagsPa" w:hAnsi="Microsoft PhagsPa"/>
      </w:rPr>
      <w:id w:val="531451718"/>
      <w:docPartObj>
        <w:docPartGallery w:val="Page Numbers (Bottom of Page)"/>
        <w:docPartUnique/>
      </w:docPartObj>
    </w:sdtPr>
    <w:sdtEndPr/>
    <w:sdtContent>
      <w:p w:rsidR="007453F9" w:rsidRPr="00706FB6" w:rsidRDefault="007453F9">
        <w:pPr>
          <w:pStyle w:val="Fuzeile"/>
          <w:jc w:val="center"/>
          <w:rPr>
            <w:rFonts w:ascii="Microsoft PhagsPa" w:hAnsi="Microsoft PhagsPa"/>
          </w:rPr>
        </w:pPr>
        <w:r w:rsidRPr="00706FB6">
          <w:rPr>
            <w:rFonts w:ascii="Microsoft PhagsPa" w:hAnsi="Microsoft PhagsPa"/>
          </w:rPr>
          <w:fldChar w:fldCharType="begin"/>
        </w:r>
        <w:r w:rsidRPr="00706FB6">
          <w:rPr>
            <w:rFonts w:ascii="Microsoft PhagsPa" w:hAnsi="Microsoft PhagsPa"/>
          </w:rPr>
          <w:instrText xml:space="preserve"> PAGE   \* MERGEFORMAT </w:instrText>
        </w:r>
        <w:r w:rsidRPr="00706FB6">
          <w:rPr>
            <w:rFonts w:ascii="Microsoft PhagsPa" w:hAnsi="Microsoft PhagsPa"/>
          </w:rPr>
          <w:fldChar w:fldCharType="separate"/>
        </w:r>
        <w:r w:rsidR="002A2AD6">
          <w:rPr>
            <w:rFonts w:ascii="Microsoft PhagsPa" w:hAnsi="Microsoft PhagsPa"/>
            <w:noProof/>
          </w:rPr>
          <w:t>1</w:t>
        </w:r>
        <w:r w:rsidRPr="00706FB6">
          <w:rPr>
            <w:rFonts w:ascii="Microsoft PhagsPa" w:hAnsi="Microsoft PhagsP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CC" w:rsidRDefault="00107ACC" w:rsidP="007453F9">
      <w:r>
        <w:separator/>
      </w:r>
    </w:p>
  </w:footnote>
  <w:footnote w:type="continuationSeparator" w:id="0">
    <w:p w:rsidR="00107ACC" w:rsidRDefault="00107ACC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30" w:rsidRDefault="006803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706FB6" w:rsidRDefault="00B06875">
    <w:pPr>
      <w:pStyle w:val="Kopfzeile"/>
      <w:rPr>
        <w:rFonts w:ascii="Microsoft PhagsPa" w:hAnsi="Microsoft PhagsPa"/>
      </w:rPr>
    </w:pPr>
    <w:r w:rsidRPr="00706FB6">
      <w:rPr>
        <w:rFonts w:ascii="Microsoft PhagsPa" w:hAnsi="Microsoft PhagsPa"/>
        <w:smallCaps/>
      </w:rPr>
      <w:t>Emmaus</w:t>
    </w:r>
    <w:r w:rsidR="00706FB6">
      <w:rPr>
        <w:rFonts w:ascii="Microsoft PhagsPa" w:hAnsi="Microsoft PhagsPa"/>
      </w:rPr>
      <w:t>-Wortschatz</w:t>
    </w:r>
    <w:r w:rsidR="00AD25EB">
      <w:rPr>
        <w:rFonts w:ascii="Microsoft PhagsPa" w:hAnsi="Microsoft PhagsPa"/>
      </w:rPr>
      <w:tab/>
    </w:r>
    <w:r w:rsidR="00680330">
      <w:rPr>
        <w:rFonts w:ascii="Microsoft PhagsPa" w:hAnsi="Microsoft PhagsPa"/>
      </w:rPr>
      <w:tab/>
      <w:t>5</w:t>
    </w:r>
    <w:r w:rsidRPr="00706FB6">
      <w:rPr>
        <w:rFonts w:ascii="Microsoft PhagsPa" w:hAnsi="Microsoft PhagsPa"/>
      </w:rPr>
      <w:t>. Einheit:</w:t>
    </w:r>
    <w:r w:rsidR="00342AC3" w:rsidRPr="00706FB6">
      <w:rPr>
        <w:rFonts w:ascii="Microsoft PhagsPa" w:hAnsi="Microsoft PhagsPa"/>
      </w:rPr>
      <w:t xml:space="preserve"> </w:t>
    </w:r>
    <w:r w:rsidR="00680330">
      <w:rPr>
        <w:rFonts w:ascii="Microsoft PhagsPa" w:hAnsi="Microsoft PhagsPa"/>
      </w:rPr>
      <w:t>Glauben, Lieben, Hoffen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30" w:rsidRDefault="006803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71E1"/>
    <w:multiLevelType w:val="hybridMultilevel"/>
    <w:tmpl w:val="6F86F4CE"/>
    <w:lvl w:ilvl="0" w:tplc="C45C97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E6559"/>
    <w:multiLevelType w:val="hybridMultilevel"/>
    <w:tmpl w:val="063C91A8"/>
    <w:lvl w:ilvl="0" w:tplc="B00094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73F"/>
    <w:multiLevelType w:val="hybridMultilevel"/>
    <w:tmpl w:val="4AC85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553C9"/>
    <w:multiLevelType w:val="hybridMultilevel"/>
    <w:tmpl w:val="C8A284F4"/>
    <w:lvl w:ilvl="0" w:tplc="6F5EC3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70521"/>
    <w:multiLevelType w:val="hybridMultilevel"/>
    <w:tmpl w:val="98BA91FE"/>
    <w:lvl w:ilvl="0" w:tplc="485A13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07ACC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AD6"/>
    <w:rsid w:val="002A2D65"/>
    <w:rsid w:val="002A4686"/>
    <w:rsid w:val="002A5424"/>
    <w:rsid w:val="002A6815"/>
    <w:rsid w:val="002B177D"/>
    <w:rsid w:val="002B5213"/>
    <w:rsid w:val="002C1D6C"/>
    <w:rsid w:val="002C7DAD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2CDF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4564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5A5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80330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4103"/>
    <w:rsid w:val="006E5E53"/>
    <w:rsid w:val="006F3DD8"/>
    <w:rsid w:val="006F4A19"/>
    <w:rsid w:val="00701911"/>
    <w:rsid w:val="0070473A"/>
    <w:rsid w:val="00704A87"/>
    <w:rsid w:val="007055AD"/>
    <w:rsid w:val="007056FC"/>
    <w:rsid w:val="00706FB6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0EBC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C7E8B"/>
    <w:rsid w:val="00AD051B"/>
    <w:rsid w:val="00AD10F6"/>
    <w:rsid w:val="00AD25EB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CF5385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2305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4EE4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  <w:style w:type="character" w:styleId="Hyperlink">
    <w:name w:val="Hyperlink"/>
    <w:basedOn w:val="Absatz-Standardschriftart"/>
    <w:uiPriority w:val="99"/>
    <w:unhideWhenUsed/>
    <w:rsid w:val="006E4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3</cp:revision>
  <dcterms:created xsi:type="dcterms:W3CDTF">2017-09-13T07:23:00Z</dcterms:created>
  <dcterms:modified xsi:type="dcterms:W3CDTF">2017-09-13T09:29:00Z</dcterms:modified>
</cp:coreProperties>
</file>